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C1EA" w14:textId="77777777" w:rsidR="00CE2B8A" w:rsidRPr="00547E15" w:rsidRDefault="00CE2B8A" w:rsidP="00CE2B8A">
      <w:pPr>
        <w:rPr>
          <w:b/>
          <w:bCs/>
          <w:color w:val="4F81BD" w:themeColor="accent1"/>
          <w:sz w:val="28"/>
          <w:szCs w:val="28"/>
        </w:rPr>
      </w:pPr>
      <w:r w:rsidRPr="00547E15">
        <w:rPr>
          <w:b/>
          <w:bCs/>
          <w:color w:val="4F81BD" w:themeColor="accent1"/>
          <w:sz w:val="28"/>
          <w:szCs w:val="28"/>
        </w:rPr>
        <w:t>Job Aid - Vacation Planning for Exempt Employees</w:t>
      </w:r>
    </w:p>
    <w:p w14:paraId="703C7218" w14:textId="00D93CFC" w:rsidR="00C251FC" w:rsidRPr="00547E15" w:rsidRDefault="00C251FC" w:rsidP="00CE2B8A">
      <w:pPr>
        <w:pStyle w:val="ListParagraph"/>
        <w:numPr>
          <w:ilvl w:val="0"/>
          <w:numId w:val="31"/>
        </w:numPr>
        <w:rPr>
          <w:b/>
          <w:bCs/>
          <w:color w:val="4F81BD" w:themeColor="accent1"/>
          <w:sz w:val="24"/>
          <w:szCs w:val="24"/>
        </w:rPr>
      </w:pPr>
      <w:r w:rsidRPr="00547E15">
        <w:rPr>
          <w:b/>
          <w:bCs/>
          <w:color w:val="4F81BD" w:themeColor="accent1"/>
          <w:sz w:val="24"/>
          <w:szCs w:val="24"/>
        </w:rPr>
        <w:t>Plan your vacation</w:t>
      </w:r>
    </w:p>
    <w:p w14:paraId="4EC66898" w14:textId="0232C1AB" w:rsidR="006C1D87" w:rsidRDefault="006C1D87" w:rsidP="00C251FC">
      <w:pPr>
        <w:pStyle w:val="ListParagraph"/>
        <w:numPr>
          <w:ilvl w:val="1"/>
          <w:numId w:val="31"/>
        </w:numPr>
      </w:pPr>
      <w:r>
        <w:t>Vacation usage for exempt employees is required to be scheduled and taken in the following priority order:</w:t>
      </w:r>
    </w:p>
    <w:p w14:paraId="0DC73AA9" w14:textId="77777777" w:rsidR="00A8064C" w:rsidRDefault="006C1D87" w:rsidP="006C1D87">
      <w:pPr>
        <w:pStyle w:val="ListParagraph"/>
        <w:numPr>
          <w:ilvl w:val="0"/>
          <w:numId w:val="29"/>
        </w:numPr>
      </w:pPr>
      <w:r>
        <w:t xml:space="preserve"> </w:t>
      </w:r>
      <w:r w:rsidR="00A8064C" w:rsidRPr="00CE2B8A">
        <w:rPr>
          <w:b/>
          <w:bCs/>
        </w:rPr>
        <w:t>Vacation carry-over</w:t>
      </w:r>
      <w:r w:rsidR="00A8064C">
        <w:t xml:space="preserve">: </w:t>
      </w:r>
    </w:p>
    <w:p w14:paraId="495FAA1D" w14:textId="5008C1F3" w:rsidR="006C1D87" w:rsidRDefault="00CE2B8A" w:rsidP="00A8064C">
      <w:pPr>
        <w:pStyle w:val="ListParagraph"/>
        <w:numPr>
          <w:ilvl w:val="1"/>
          <w:numId w:val="29"/>
        </w:numPr>
      </w:pPr>
      <w:r>
        <w:t>Vacation carry-over is</w:t>
      </w:r>
      <w:r w:rsidR="00A8064C">
        <w:t xml:space="preserve"> approved</w:t>
      </w:r>
      <w:r>
        <w:t xml:space="preserve"> for </w:t>
      </w:r>
      <w:r w:rsidR="00A8064C">
        <w:t>exceptional circumstances</w:t>
      </w:r>
      <w:r>
        <w:t xml:space="preserve"> and m</w:t>
      </w:r>
      <w:r w:rsidR="006C1D87">
        <w:t xml:space="preserve">ust be scheduled and taken in full during the current fiscal year. </w:t>
      </w:r>
    </w:p>
    <w:p w14:paraId="74973AFB" w14:textId="62EA2918" w:rsidR="00920DF9" w:rsidRDefault="006C1D87" w:rsidP="00A8064C">
      <w:pPr>
        <w:pStyle w:val="ListParagraph"/>
        <w:numPr>
          <w:ilvl w:val="1"/>
          <w:numId w:val="29"/>
        </w:numPr>
      </w:pPr>
      <w:r>
        <w:t>Example, any FY 20-21 vacation carry-over must be taken before March 31, 2022</w:t>
      </w:r>
    </w:p>
    <w:p w14:paraId="227CBECA" w14:textId="1D02E738" w:rsidR="00C251FC" w:rsidRPr="00C251FC" w:rsidRDefault="003A74AF" w:rsidP="00920DF9">
      <w:pPr>
        <w:pStyle w:val="ListParagraph"/>
        <w:numPr>
          <w:ilvl w:val="0"/>
          <w:numId w:val="29"/>
        </w:numPr>
      </w:pPr>
      <w:r>
        <w:rPr>
          <w:b/>
          <w:bCs/>
        </w:rPr>
        <w:t>F</w:t>
      </w:r>
      <w:r w:rsidR="009C7BB0">
        <w:rPr>
          <w:b/>
          <w:bCs/>
        </w:rPr>
        <w:t xml:space="preserve">iscal </w:t>
      </w:r>
      <w:r>
        <w:rPr>
          <w:b/>
          <w:bCs/>
        </w:rPr>
        <w:t>year</w:t>
      </w:r>
      <w:r w:rsidR="00C251FC" w:rsidRPr="00C251FC">
        <w:rPr>
          <w:b/>
          <w:bCs/>
        </w:rPr>
        <w:t xml:space="preserve"> </w:t>
      </w:r>
      <w:r w:rsidR="00920DF9" w:rsidRPr="00C251FC">
        <w:rPr>
          <w:b/>
          <w:bCs/>
        </w:rPr>
        <w:t>vacatio</w:t>
      </w:r>
      <w:r w:rsidR="00C251FC">
        <w:rPr>
          <w:b/>
          <w:bCs/>
        </w:rPr>
        <w:t>n:</w:t>
      </w:r>
    </w:p>
    <w:p w14:paraId="14BF4280" w14:textId="7E8732B6" w:rsidR="00C251FC" w:rsidRDefault="00C251FC" w:rsidP="00C251FC">
      <w:pPr>
        <w:pStyle w:val="ListParagraph"/>
        <w:numPr>
          <w:ilvl w:val="1"/>
          <w:numId w:val="29"/>
        </w:numPr>
      </w:pPr>
      <w:r>
        <w:t xml:space="preserve">Annual vacation to which you are entitled in the </w:t>
      </w:r>
      <w:r w:rsidR="009C7BB0">
        <w:t xml:space="preserve">fiscal </w:t>
      </w:r>
      <w:r w:rsidR="003A74AF">
        <w:t>year</w:t>
      </w:r>
      <w:r>
        <w:t xml:space="preserve"> which it is earned</w:t>
      </w:r>
    </w:p>
    <w:p w14:paraId="17F797A1" w14:textId="305A2652" w:rsidR="00C251FC" w:rsidRDefault="00C251FC" w:rsidP="00C251FC">
      <w:pPr>
        <w:pStyle w:val="ListParagraph"/>
        <w:numPr>
          <w:ilvl w:val="1"/>
          <w:numId w:val="29"/>
        </w:numPr>
      </w:pPr>
      <w:r>
        <w:t>You may utilize vacation credits in advance of earning them, with the understanding that your vacation balance cannot be negative at the end of the fiscal year</w:t>
      </w:r>
    </w:p>
    <w:p w14:paraId="0D7CD96E" w14:textId="77777777" w:rsidR="00547E15" w:rsidRDefault="00547E15" w:rsidP="00547E15">
      <w:pPr>
        <w:pStyle w:val="ListParagraph"/>
        <w:ind w:left="2520"/>
      </w:pPr>
    </w:p>
    <w:p w14:paraId="36EC8DC9" w14:textId="1A901B35" w:rsidR="00CE2B8A" w:rsidRPr="00547E15" w:rsidRDefault="00C251FC" w:rsidP="00CE2B8A">
      <w:pPr>
        <w:pStyle w:val="ListParagraph"/>
        <w:numPr>
          <w:ilvl w:val="0"/>
          <w:numId w:val="31"/>
        </w:numPr>
        <w:rPr>
          <w:b/>
          <w:bCs/>
          <w:color w:val="4F81BD" w:themeColor="accent1"/>
          <w:sz w:val="24"/>
          <w:szCs w:val="24"/>
        </w:rPr>
      </w:pPr>
      <w:r w:rsidRPr="00547E15">
        <w:rPr>
          <w:b/>
          <w:bCs/>
          <w:color w:val="4F81BD" w:themeColor="accent1"/>
          <w:sz w:val="24"/>
          <w:szCs w:val="24"/>
        </w:rPr>
        <w:t>Submit your Leave Request Form – Multiple Leaves</w:t>
      </w:r>
    </w:p>
    <w:p w14:paraId="257076A7" w14:textId="793400E5" w:rsidR="00C251FC" w:rsidRPr="00C251FC" w:rsidRDefault="00C251FC" w:rsidP="00C251FC">
      <w:pPr>
        <w:pStyle w:val="ListParagraph"/>
        <w:numPr>
          <w:ilvl w:val="1"/>
          <w:numId w:val="31"/>
        </w:numPr>
        <w:rPr>
          <w:b/>
          <w:bCs/>
        </w:rPr>
      </w:pPr>
      <w:r>
        <w:t>Add your vacation times on this form and submit to your leader for approval</w:t>
      </w:r>
    </w:p>
    <w:p w14:paraId="5B134807" w14:textId="4E4C006F" w:rsidR="00C251FC" w:rsidRPr="00547E15" w:rsidRDefault="00C251FC" w:rsidP="00C251FC">
      <w:pPr>
        <w:pStyle w:val="ListParagraph"/>
        <w:numPr>
          <w:ilvl w:val="1"/>
          <w:numId w:val="31"/>
        </w:numPr>
        <w:rPr>
          <w:b/>
          <w:bCs/>
        </w:rPr>
      </w:pPr>
      <w:r>
        <w:t>Once approved, send to</w:t>
      </w:r>
      <w:r w:rsidR="00547E15">
        <w:t xml:space="preserve"> </w:t>
      </w:r>
      <w:hyperlink r:id="rId7" w:history="1">
        <w:r w:rsidR="00547E15" w:rsidRPr="00173FC3">
          <w:rPr>
            <w:rStyle w:val="Hyperlink"/>
          </w:rPr>
          <w:t>Payroll@royalroads.ca</w:t>
        </w:r>
      </w:hyperlink>
    </w:p>
    <w:p w14:paraId="36BD2943" w14:textId="77777777" w:rsidR="00547E15" w:rsidRPr="00547E15" w:rsidRDefault="00547E15" w:rsidP="00547E15">
      <w:pPr>
        <w:rPr>
          <w:b/>
          <w:bCs/>
        </w:rPr>
      </w:pPr>
    </w:p>
    <w:p w14:paraId="26D6E496" w14:textId="567341CC" w:rsidR="001266E8" w:rsidRDefault="001266E8" w:rsidP="001266E8"/>
    <w:p w14:paraId="1EB00641" w14:textId="43D8F974" w:rsidR="001266E8" w:rsidRPr="00427EEC" w:rsidRDefault="001266E8" w:rsidP="001266E8">
      <w:pPr>
        <w:rPr>
          <w:b/>
          <w:bCs/>
        </w:rPr>
      </w:pPr>
      <w:r w:rsidRPr="00427EEC">
        <w:rPr>
          <w:b/>
          <w:bCs/>
        </w:rPr>
        <w:t>Additional Resources</w:t>
      </w:r>
    </w:p>
    <w:p w14:paraId="755FCC4C" w14:textId="0A47608C" w:rsidR="00427EEC" w:rsidRDefault="00C62B4B" w:rsidP="00427EEC">
      <w:pPr>
        <w:pStyle w:val="ListParagraph"/>
        <w:numPr>
          <w:ilvl w:val="0"/>
          <w:numId w:val="30"/>
        </w:numPr>
      </w:pPr>
      <w:hyperlink r:id="rId8" w:history="1">
        <w:r w:rsidR="00427EEC" w:rsidRPr="00427EEC">
          <w:rPr>
            <w:rStyle w:val="Hyperlink"/>
          </w:rPr>
          <w:t>Vacation Policy – Exempt Employees</w:t>
        </w:r>
      </w:hyperlink>
    </w:p>
    <w:p w14:paraId="3F70B4B7" w14:textId="4E513C5A" w:rsidR="001266E8" w:rsidRDefault="00427EEC" w:rsidP="00427EEC">
      <w:pPr>
        <w:pStyle w:val="ListParagraph"/>
        <w:numPr>
          <w:ilvl w:val="0"/>
          <w:numId w:val="30"/>
        </w:numPr>
      </w:pPr>
      <w:r>
        <w:t xml:space="preserve">To view vacation balance, please refer to your pay statement on </w:t>
      </w:r>
      <w:hyperlink r:id="rId9" w:history="1">
        <w:r w:rsidRPr="00BF499D">
          <w:rPr>
            <w:rStyle w:val="Hyperlink"/>
          </w:rPr>
          <w:t>Avanti</w:t>
        </w:r>
      </w:hyperlink>
      <w:r>
        <w:t xml:space="preserve"> </w:t>
      </w:r>
    </w:p>
    <w:p w14:paraId="78BFC02B" w14:textId="00C9C324" w:rsidR="00427EEC" w:rsidRPr="00D67784" w:rsidRDefault="00C62B4B" w:rsidP="00427EEC">
      <w:pPr>
        <w:pStyle w:val="ListParagraph"/>
        <w:numPr>
          <w:ilvl w:val="0"/>
          <w:numId w:val="30"/>
        </w:numPr>
        <w:rPr>
          <w:rStyle w:val="Hyperlink"/>
          <w:color w:val="auto"/>
          <w:u w:val="none"/>
        </w:rPr>
      </w:pPr>
      <w:hyperlink r:id="rId10" w:history="1">
        <w:r w:rsidR="00427EEC" w:rsidRPr="00BF499D">
          <w:rPr>
            <w:rStyle w:val="Hyperlink"/>
          </w:rPr>
          <w:t>Leave request – multiple leave form</w:t>
        </w:r>
      </w:hyperlink>
    </w:p>
    <w:p w14:paraId="574FDFF8" w14:textId="3C5A0745" w:rsidR="00D67784" w:rsidRDefault="00D67784" w:rsidP="00427EEC">
      <w:pPr>
        <w:pStyle w:val="ListParagraph"/>
        <w:numPr>
          <w:ilvl w:val="0"/>
          <w:numId w:val="30"/>
        </w:numPr>
      </w:pPr>
      <w:hyperlink r:id="rId11" w:history="1">
        <w:r w:rsidRPr="00D67784">
          <w:rPr>
            <w:rStyle w:val="Hyperlink"/>
          </w:rPr>
          <w:t>FAQ’s for Vacation time for Exempt Employees</w:t>
        </w:r>
      </w:hyperlink>
    </w:p>
    <w:p w14:paraId="70A9A962" w14:textId="77777777" w:rsidR="00BF499D" w:rsidRPr="00BA40F9" w:rsidRDefault="00BF499D" w:rsidP="00BF499D"/>
    <w:sectPr w:rsidR="00BF499D" w:rsidRPr="00BA40F9" w:rsidSect="005B06B3">
      <w:footerReference w:type="default" r:id="rId12"/>
      <w:headerReference w:type="first" r:id="rId13"/>
      <w:footerReference w:type="first" r:id="rId14"/>
      <w:pgSz w:w="12240" w:h="15840" w:code="1"/>
      <w:pgMar w:top="1411" w:right="1886" w:bottom="198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900F" w14:textId="77777777" w:rsidR="00C62B4B" w:rsidRDefault="00C62B4B" w:rsidP="005B06B3">
      <w:pPr>
        <w:spacing w:after="0" w:line="240" w:lineRule="auto"/>
      </w:pPr>
      <w:r>
        <w:separator/>
      </w:r>
    </w:p>
  </w:endnote>
  <w:endnote w:type="continuationSeparator" w:id="0">
    <w:p w14:paraId="68ADB036" w14:textId="77777777" w:rsidR="00C62B4B" w:rsidRDefault="00C62B4B" w:rsidP="005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2891" w14:textId="77777777" w:rsidR="00A47A1C" w:rsidRPr="000E1AAD" w:rsidRDefault="00A47A1C" w:rsidP="00A47A1C">
    <w:pPr>
      <w:pStyle w:val="BasicParagraph"/>
      <w:spacing w:before="240" w:line="240" w:lineRule="auto"/>
      <w:ind w:left="-994"/>
      <w:rPr>
        <w:rFonts w:asciiTheme="minorHAnsi" w:hAnsiTheme="minorHAnsi" w:cstheme="minorHAnsi"/>
        <w:color w:val="31849B" w:themeColor="accent5" w:themeShade="BF"/>
        <w:sz w:val="17"/>
        <w:szCs w:val="17"/>
      </w:rPr>
    </w:pPr>
    <w:r w:rsidRPr="000E1AAD">
      <w:rPr>
        <w:rFonts w:asciiTheme="minorHAnsi" w:hAnsiTheme="minorHAnsi" w:cstheme="minorHAnsi"/>
        <w:color w:val="31849B" w:themeColor="accent5" w:themeShade="BF"/>
        <w:sz w:val="17"/>
        <w:szCs w:val="17"/>
      </w:rPr>
      <w:t xml:space="preserve">Royal Roads University </w:t>
    </w:r>
  </w:p>
  <w:p w14:paraId="2CDC109A" w14:textId="77777777" w:rsidR="00A47A1C" w:rsidRPr="000E1AAD" w:rsidRDefault="00A47A1C" w:rsidP="00A47A1C">
    <w:pPr>
      <w:pStyle w:val="BasicParagraph"/>
      <w:spacing w:before="60" w:line="240" w:lineRule="auto"/>
      <w:ind w:left="-994"/>
      <w:rPr>
        <w:rFonts w:asciiTheme="minorHAnsi" w:hAnsiTheme="minorHAnsi" w:cstheme="minorHAnsi"/>
        <w:color w:val="31849B" w:themeColor="accent5" w:themeShade="BF"/>
        <w:sz w:val="17"/>
        <w:szCs w:val="17"/>
      </w:rPr>
    </w:pPr>
    <w:r w:rsidRPr="000E1AAD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21D9115C" wp14:editId="1F7BC147">
          <wp:simplePos x="0" y="0"/>
          <wp:positionH relativeFrom="column">
            <wp:posOffset>4008120</wp:posOffset>
          </wp:positionH>
          <wp:positionV relativeFrom="paragraph">
            <wp:posOffset>136144</wp:posOffset>
          </wp:positionV>
          <wp:extent cx="1968500" cy="176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AAD">
      <w:rPr>
        <w:rFonts w:asciiTheme="minorHAnsi" w:hAnsiTheme="minorHAnsi" w:cstheme="minorHAnsi"/>
        <w:color w:val="31849B" w:themeColor="accent5" w:themeShade="BF"/>
        <w:sz w:val="17"/>
        <w:szCs w:val="17"/>
      </w:rPr>
      <w:t xml:space="preserve">2005 Sooke Road Victoria, BC, Canada V9B 5Y2 </w:t>
    </w:r>
  </w:p>
  <w:p w14:paraId="1175BA31" w14:textId="77777777" w:rsidR="006107A2" w:rsidRPr="00A47A1C" w:rsidRDefault="00A47A1C" w:rsidP="00A47A1C">
    <w:pPr>
      <w:pStyle w:val="Footer"/>
      <w:tabs>
        <w:tab w:val="left" w:pos="6237"/>
      </w:tabs>
      <w:spacing w:before="60"/>
      <w:ind w:left="-994" w:right="-950"/>
      <w:rPr>
        <w:rFonts w:cstheme="minorHAnsi"/>
        <w:color w:val="41C3DC"/>
        <w:sz w:val="17"/>
        <w:szCs w:val="17"/>
      </w:rPr>
    </w:pPr>
    <w:r w:rsidRPr="000E1AAD">
      <w:rPr>
        <w:rFonts w:cstheme="minorHAnsi"/>
        <w:b/>
        <w:bCs/>
        <w:color w:val="31849B" w:themeColor="accent5" w:themeShade="BF"/>
        <w:sz w:val="16"/>
        <w:szCs w:val="16"/>
      </w:rPr>
      <w:t>T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250.</w:t>
    </w:r>
    <w:r>
      <w:rPr>
        <w:rFonts w:cstheme="minorHAnsi"/>
        <w:color w:val="31849B" w:themeColor="accent5" w:themeShade="BF"/>
        <w:sz w:val="17"/>
        <w:szCs w:val="17"/>
      </w:rPr>
      <w:t>391</w:t>
    </w:r>
    <w:r w:rsidRPr="000E1AAD">
      <w:rPr>
        <w:rFonts w:cstheme="minorHAnsi"/>
        <w:color w:val="31849B" w:themeColor="accent5" w:themeShade="BF"/>
        <w:sz w:val="17"/>
        <w:szCs w:val="17"/>
      </w:rPr>
      <w:t>.</w:t>
    </w:r>
    <w:r>
      <w:rPr>
        <w:rFonts w:cstheme="minorHAnsi"/>
        <w:color w:val="31849B" w:themeColor="accent5" w:themeShade="BF"/>
        <w:sz w:val="17"/>
        <w:szCs w:val="17"/>
      </w:rPr>
      <w:t>2511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 </w:t>
    </w:r>
    <w:r w:rsidRPr="000E1AAD">
      <w:rPr>
        <w:rFonts w:cstheme="minorHAnsi"/>
        <w:b/>
        <w:bCs/>
        <w:color w:val="31849B" w:themeColor="accent5" w:themeShade="BF"/>
        <w:sz w:val="16"/>
        <w:szCs w:val="16"/>
      </w:rPr>
      <w:t>F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250.</w:t>
    </w:r>
    <w:r>
      <w:rPr>
        <w:rFonts w:cstheme="minorHAnsi"/>
        <w:color w:val="31849B" w:themeColor="accent5" w:themeShade="BF"/>
        <w:sz w:val="17"/>
        <w:szCs w:val="17"/>
      </w:rPr>
      <w:t>391</w:t>
    </w:r>
    <w:r w:rsidRPr="000E1AAD">
      <w:rPr>
        <w:rFonts w:cstheme="minorHAnsi"/>
        <w:color w:val="31849B" w:themeColor="accent5" w:themeShade="BF"/>
        <w:sz w:val="17"/>
        <w:szCs w:val="17"/>
      </w:rPr>
      <w:t>.</w:t>
    </w:r>
    <w:r>
      <w:rPr>
        <w:rFonts w:cstheme="minorHAnsi"/>
        <w:color w:val="31849B" w:themeColor="accent5" w:themeShade="BF"/>
        <w:sz w:val="17"/>
        <w:szCs w:val="17"/>
      </w:rPr>
      <w:t>2500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 </w:t>
    </w:r>
    <w:r w:rsidRPr="000E1AAD">
      <w:rPr>
        <w:rFonts w:cstheme="minorHAnsi"/>
        <w:b/>
        <w:bCs/>
        <w:color w:val="31849B" w:themeColor="accent5" w:themeShade="BF"/>
        <w:sz w:val="16"/>
        <w:szCs w:val="16"/>
      </w:rPr>
      <w:t>TF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1.800.</w:t>
    </w:r>
    <w:r>
      <w:rPr>
        <w:rFonts w:cstheme="minorHAnsi"/>
        <w:color w:val="31849B" w:themeColor="accent5" w:themeShade="BF"/>
        <w:sz w:val="17"/>
        <w:szCs w:val="17"/>
      </w:rPr>
      <w:t>788</w:t>
    </w:r>
    <w:r w:rsidRPr="000E1AAD">
      <w:rPr>
        <w:rFonts w:cstheme="minorHAnsi"/>
        <w:color w:val="31849B" w:themeColor="accent5" w:themeShade="BF"/>
        <w:sz w:val="17"/>
        <w:szCs w:val="17"/>
      </w:rPr>
      <w:t>.</w:t>
    </w:r>
    <w:r>
      <w:rPr>
        <w:rFonts w:cstheme="minorHAnsi"/>
        <w:color w:val="31849B" w:themeColor="accent5" w:themeShade="BF"/>
        <w:sz w:val="17"/>
        <w:szCs w:val="17"/>
      </w:rPr>
      <w:t>8028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 royalroads.ca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9CF4" w14:textId="77777777" w:rsidR="006107A2" w:rsidRPr="000E1AAD" w:rsidRDefault="006107A2" w:rsidP="005B06B3">
    <w:pPr>
      <w:pStyle w:val="BasicParagraph"/>
      <w:spacing w:before="240" w:line="240" w:lineRule="auto"/>
      <w:ind w:left="-994"/>
      <w:rPr>
        <w:rFonts w:asciiTheme="minorHAnsi" w:hAnsiTheme="minorHAnsi" w:cstheme="minorHAnsi"/>
        <w:color w:val="31849B" w:themeColor="accent5" w:themeShade="BF"/>
        <w:sz w:val="17"/>
        <w:szCs w:val="17"/>
      </w:rPr>
    </w:pPr>
    <w:r w:rsidRPr="000E1AAD">
      <w:rPr>
        <w:rFonts w:asciiTheme="minorHAnsi" w:hAnsiTheme="minorHAnsi" w:cstheme="minorHAnsi"/>
        <w:color w:val="31849B" w:themeColor="accent5" w:themeShade="BF"/>
        <w:sz w:val="17"/>
        <w:szCs w:val="17"/>
      </w:rPr>
      <w:t xml:space="preserve">Royal Roads University </w:t>
    </w:r>
  </w:p>
  <w:p w14:paraId="61742277" w14:textId="77777777" w:rsidR="006107A2" w:rsidRPr="000E1AAD" w:rsidRDefault="006107A2" w:rsidP="005B06B3">
    <w:pPr>
      <w:pStyle w:val="BasicParagraph"/>
      <w:spacing w:before="60" w:line="240" w:lineRule="auto"/>
      <w:ind w:left="-994"/>
      <w:rPr>
        <w:rFonts w:asciiTheme="minorHAnsi" w:hAnsiTheme="minorHAnsi" w:cstheme="minorHAnsi"/>
        <w:color w:val="31849B" w:themeColor="accent5" w:themeShade="BF"/>
        <w:sz w:val="17"/>
        <w:szCs w:val="17"/>
      </w:rPr>
    </w:pPr>
    <w:r w:rsidRPr="000E1AAD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5E6FC5A" wp14:editId="696C0899">
          <wp:simplePos x="0" y="0"/>
          <wp:positionH relativeFrom="column">
            <wp:posOffset>4008120</wp:posOffset>
          </wp:positionH>
          <wp:positionV relativeFrom="paragraph">
            <wp:posOffset>136144</wp:posOffset>
          </wp:positionV>
          <wp:extent cx="1968500" cy="1765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AAD">
      <w:rPr>
        <w:rFonts w:asciiTheme="minorHAnsi" w:hAnsiTheme="minorHAnsi" w:cstheme="minorHAnsi"/>
        <w:color w:val="31849B" w:themeColor="accent5" w:themeShade="BF"/>
        <w:sz w:val="17"/>
        <w:szCs w:val="17"/>
      </w:rPr>
      <w:t xml:space="preserve">2005 Sooke Road Victoria, BC, Canada V9B 5Y2 </w:t>
    </w:r>
  </w:p>
  <w:p w14:paraId="3F5B29BD" w14:textId="77777777" w:rsidR="006107A2" w:rsidRPr="000E1AAD" w:rsidRDefault="006107A2" w:rsidP="005B06B3">
    <w:pPr>
      <w:pStyle w:val="Footer"/>
      <w:tabs>
        <w:tab w:val="left" w:pos="6237"/>
      </w:tabs>
      <w:spacing w:before="60"/>
      <w:ind w:left="-994" w:right="-950"/>
      <w:rPr>
        <w:rFonts w:cstheme="minorHAnsi"/>
        <w:color w:val="41C3DC"/>
        <w:sz w:val="17"/>
        <w:szCs w:val="17"/>
      </w:rPr>
    </w:pPr>
    <w:r w:rsidRPr="000E1AAD">
      <w:rPr>
        <w:rFonts w:cstheme="minorHAnsi"/>
        <w:b/>
        <w:bCs/>
        <w:color w:val="31849B" w:themeColor="accent5" w:themeShade="BF"/>
        <w:sz w:val="16"/>
        <w:szCs w:val="16"/>
      </w:rPr>
      <w:t>T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250.</w:t>
    </w:r>
    <w:r>
      <w:rPr>
        <w:rFonts w:cstheme="minorHAnsi"/>
        <w:color w:val="31849B" w:themeColor="accent5" w:themeShade="BF"/>
        <w:sz w:val="17"/>
        <w:szCs w:val="17"/>
      </w:rPr>
      <w:t>391</w:t>
    </w:r>
    <w:r w:rsidRPr="000E1AAD">
      <w:rPr>
        <w:rFonts w:cstheme="minorHAnsi"/>
        <w:color w:val="31849B" w:themeColor="accent5" w:themeShade="BF"/>
        <w:sz w:val="17"/>
        <w:szCs w:val="17"/>
      </w:rPr>
      <w:t>.</w:t>
    </w:r>
    <w:r>
      <w:rPr>
        <w:rFonts w:cstheme="minorHAnsi"/>
        <w:color w:val="31849B" w:themeColor="accent5" w:themeShade="BF"/>
        <w:sz w:val="17"/>
        <w:szCs w:val="17"/>
      </w:rPr>
      <w:t>2511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 </w:t>
    </w:r>
    <w:r w:rsidRPr="000E1AAD">
      <w:rPr>
        <w:rFonts w:cstheme="minorHAnsi"/>
        <w:b/>
        <w:bCs/>
        <w:color w:val="31849B" w:themeColor="accent5" w:themeShade="BF"/>
        <w:sz w:val="16"/>
        <w:szCs w:val="16"/>
      </w:rPr>
      <w:t>F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250.</w:t>
    </w:r>
    <w:r>
      <w:rPr>
        <w:rFonts w:cstheme="minorHAnsi"/>
        <w:color w:val="31849B" w:themeColor="accent5" w:themeShade="BF"/>
        <w:sz w:val="17"/>
        <w:szCs w:val="17"/>
      </w:rPr>
      <w:t>391</w:t>
    </w:r>
    <w:r w:rsidRPr="000E1AAD">
      <w:rPr>
        <w:rFonts w:cstheme="minorHAnsi"/>
        <w:color w:val="31849B" w:themeColor="accent5" w:themeShade="BF"/>
        <w:sz w:val="17"/>
        <w:szCs w:val="17"/>
      </w:rPr>
      <w:t>.</w:t>
    </w:r>
    <w:r>
      <w:rPr>
        <w:rFonts w:cstheme="minorHAnsi"/>
        <w:color w:val="31849B" w:themeColor="accent5" w:themeShade="BF"/>
        <w:sz w:val="17"/>
        <w:szCs w:val="17"/>
      </w:rPr>
      <w:t>2500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 </w:t>
    </w:r>
    <w:r w:rsidRPr="000E1AAD">
      <w:rPr>
        <w:rFonts w:cstheme="minorHAnsi"/>
        <w:b/>
        <w:bCs/>
        <w:color w:val="31849B" w:themeColor="accent5" w:themeShade="BF"/>
        <w:sz w:val="16"/>
        <w:szCs w:val="16"/>
      </w:rPr>
      <w:t>TF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1.800.</w:t>
    </w:r>
    <w:r>
      <w:rPr>
        <w:rFonts w:cstheme="minorHAnsi"/>
        <w:color w:val="31849B" w:themeColor="accent5" w:themeShade="BF"/>
        <w:sz w:val="17"/>
        <w:szCs w:val="17"/>
      </w:rPr>
      <w:t>788</w:t>
    </w:r>
    <w:r w:rsidRPr="000E1AAD">
      <w:rPr>
        <w:rFonts w:cstheme="minorHAnsi"/>
        <w:color w:val="31849B" w:themeColor="accent5" w:themeShade="BF"/>
        <w:sz w:val="17"/>
        <w:szCs w:val="17"/>
      </w:rPr>
      <w:t>.</w:t>
    </w:r>
    <w:r>
      <w:rPr>
        <w:rFonts w:cstheme="minorHAnsi"/>
        <w:color w:val="31849B" w:themeColor="accent5" w:themeShade="BF"/>
        <w:sz w:val="17"/>
        <w:szCs w:val="17"/>
      </w:rPr>
      <w:t>8028</w:t>
    </w:r>
    <w:r w:rsidRPr="000E1AAD">
      <w:rPr>
        <w:rFonts w:cstheme="minorHAnsi"/>
        <w:color w:val="31849B" w:themeColor="accent5" w:themeShade="BF"/>
        <w:sz w:val="17"/>
        <w:szCs w:val="17"/>
      </w:rPr>
      <w:t xml:space="preserve">  royalroads.ca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134B" w14:textId="77777777" w:rsidR="00C62B4B" w:rsidRDefault="00C62B4B" w:rsidP="005B06B3">
      <w:pPr>
        <w:spacing w:after="0" w:line="240" w:lineRule="auto"/>
      </w:pPr>
      <w:r>
        <w:separator/>
      </w:r>
    </w:p>
  </w:footnote>
  <w:footnote w:type="continuationSeparator" w:id="0">
    <w:p w14:paraId="48C2D690" w14:textId="77777777" w:rsidR="00C62B4B" w:rsidRDefault="00C62B4B" w:rsidP="005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8BA6" w14:textId="65B62CEC" w:rsidR="006C1D87" w:rsidRPr="00857041" w:rsidRDefault="006107A2" w:rsidP="006C1D87">
    <w:pPr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69B285E0" wp14:editId="00C6CE5A">
          <wp:extent cx="1779797" cy="14325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Vert_pos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21667"/>
                  <a:stretch/>
                </pic:blipFill>
                <pic:spPr bwMode="auto">
                  <a:xfrm>
                    <a:off x="0" y="0"/>
                    <a:ext cx="1779797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1D87" w:rsidRPr="006C1D87">
      <w:rPr>
        <w:b/>
        <w:bCs/>
      </w:rPr>
      <w:t xml:space="preserve"> </w:t>
    </w:r>
  </w:p>
  <w:p w14:paraId="512719F0" w14:textId="25E04AFB" w:rsidR="006107A2" w:rsidRDefault="006107A2" w:rsidP="005B06B3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45E"/>
    <w:multiLevelType w:val="hybridMultilevel"/>
    <w:tmpl w:val="B40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BA2"/>
    <w:multiLevelType w:val="multilevel"/>
    <w:tmpl w:val="82069F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928EE"/>
    <w:multiLevelType w:val="multilevel"/>
    <w:tmpl w:val="CA2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47D7F"/>
    <w:multiLevelType w:val="multilevel"/>
    <w:tmpl w:val="71A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43070D"/>
    <w:multiLevelType w:val="multilevel"/>
    <w:tmpl w:val="390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16771B"/>
    <w:multiLevelType w:val="multilevel"/>
    <w:tmpl w:val="15082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D3ED0"/>
    <w:multiLevelType w:val="hybridMultilevel"/>
    <w:tmpl w:val="F78AF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2CC0"/>
    <w:multiLevelType w:val="multilevel"/>
    <w:tmpl w:val="1F16E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6710C"/>
    <w:multiLevelType w:val="multilevel"/>
    <w:tmpl w:val="37481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C127C"/>
    <w:multiLevelType w:val="hybridMultilevel"/>
    <w:tmpl w:val="6FC68F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30AA"/>
    <w:multiLevelType w:val="hybridMultilevel"/>
    <w:tmpl w:val="6DB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F6F50"/>
    <w:multiLevelType w:val="multilevel"/>
    <w:tmpl w:val="519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D4AB0"/>
    <w:multiLevelType w:val="multilevel"/>
    <w:tmpl w:val="201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CE6118"/>
    <w:multiLevelType w:val="hybridMultilevel"/>
    <w:tmpl w:val="D292C0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3088B"/>
    <w:multiLevelType w:val="hybridMultilevel"/>
    <w:tmpl w:val="388CA6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084"/>
    <w:multiLevelType w:val="multilevel"/>
    <w:tmpl w:val="A79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6E0269"/>
    <w:multiLevelType w:val="multilevel"/>
    <w:tmpl w:val="6E6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851ABA"/>
    <w:multiLevelType w:val="multilevel"/>
    <w:tmpl w:val="F5F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9C5EF5"/>
    <w:multiLevelType w:val="multilevel"/>
    <w:tmpl w:val="43D83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06A81"/>
    <w:multiLevelType w:val="multilevel"/>
    <w:tmpl w:val="45C28E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733E3D"/>
    <w:multiLevelType w:val="hybridMultilevel"/>
    <w:tmpl w:val="C5CCC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B10E1"/>
    <w:multiLevelType w:val="multilevel"/>
    <w:tmpl w:val="927E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783E0A"/>
    <w:multiLevelType w:val="hybridMultilevel"/>
    <w:tmpl w:val="C58AC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3361D"/>
    <w:multiLevelType w:val="multilevel"/>
    <w:tmpl w:val="45E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57110C"/>
    <w:multiLevelType w:val="multilevel"/>
    <w:tmpl w:val="4680F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65AF4"/>
    <w:multiLevelType w:val="multilevel"/>
    <w:tmpl w:val="3A6E1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54206"/>
    <w:multiLevelType w:val="hybridMultilevel"/>
    <w:tmpl w:val="611865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FA54AF"/>
    <w:multiLevelType w:val="multilevel"/>
    <w:tmpl w:val="F0A46C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3B4D14"/>
    <w:multiLevelType w:val="hybridMultilevel"/>
    <w:tmpl w:val="5DE69A0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156F67"/>
    <w:multiLevelType w:val="multilevel"/>
    <w:tmpl w:val="48EA9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1577A"/>
    <w:multiLevelType w:val="hybridMultilevel"/>
    <w:tmpl w:val="4D0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2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8"/>
  </w:num>
  <w:num w:numId="14">
    <w:abstractNumId w:val="24"/>
  </w:num>
  <w:num w:numId="15">
    <w:abstractNumId w:val="18"/>
  </w:num>
  <w:num w:numId="16">
    <w:abstractNumId w:val="5"/>
  </w:num>
  <w:num w:numId="17">
    <w:abstractNumId w:val="19"/>
  </w:num>
  <w:num w:numId="18">
    <w:abstractNumId w:val="25"/>
  </w:num>
  <w:num w:numId="19">
    <w:abstractNumId w:val="7"/>
  </w:num>
  <w:num w:numId="20">
    <w:abstractNumId w:val="1"/>
  </w:num>
  <w:num w:numId="21">
    <w:abstractNumId w:val="17"/>
  </w:num>
  <w:num w:numId="22">
    <w:abstractNumId w:val="4"/>
  </w:num>
  <w:num w:numId="23">
    <w:abstractNumId w:val="23"/>
  </w:num>
  <w:num w:numId="24">
    <w:abstractNumId w:val="13"/>
  </w:num>
  <w:num w:numId="25">
    <w:abstractNumId w:val="9"/>
  </w:num>
  <w:num w:numId="26">
    <w:abstractNumId w:val="22"/>
  </w:num>
  <w:num w:numId="27">
    <w:abstractNumId w:val="20"/>
  </w:num>
  <w:num w:numId="28">
    <w:abstractNumId w:val="26"/>
  </w:num>
  <w:num w:numId="29">
    <w:abstractNumId w:val="28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75"/>
    <w:rsid w:val="00092B75"/>
    <w:rsid w:val="000E1AAD"/>
    <w:rsid w:val="000E2BC4"/>
    <w:rsid w:val="001266E8"/>
    <w:rsid w:val="00191612"/>
    <w:rsid w:val="00231E78"/>
    <w:rsid w:val="0025090C"/>
    <w:rsid w:val="002A5B8B"/>
    <w:rsid w:val="002D3689"/>
    <w:rsid w:val="003A74AF"/>
    <w:rsid w:val="0042297E"/>
    <w:rsid w:val="00427EEC"/>
    <w:rsid w:val="00466F08"/>
    <w:rsid w:val="0047111F"/>
    <w:rsid w:val="004A601D"/>
    <w:rsid w:val="004C1585"/>
    <w:rsid w:val="004D6595"/>
    <w:rsid w:val="004E5B76"/>
    <w:rsid w:val="00547E15"/>
    <w:rsid w:val="005624A9"/>
    <w:rsid w:val="00590CE4"/>
    <w:rsid w:val="005B06B3"/>
    <w:rsid w:val="006107A2"/>
    <w:rsid w:val="006C1D87"/>
    <w:rsid w:val="0079486F"/>
    <w:rsid w:val="00795C9E"/>
    <w:rsid w:val="007A0C1F"/>
    <w:rsid w:val="007C6F7B"/>
    <w:rsid w:val="00834B97"/>
    <w:rsid w:val="00857041"/>
    <w:rsid w:val="00920DF9"/>
    <w:rsid w:val="00966CD6"/>
    <w:rsid w:val="009C7BB0"/>
    <w:rsid w:val="009F47B5"/>
    <w:rsid w:val="00A47A1C"/>
    <w:rsid w:val="00A8064C"/>
    <w:rsid w:val="00B17C7E"/>
    <w:rsid w:val="00BA40F9"/>
    <w:rsid w:val="00BF499D"/>
    <w:rsid w:val="00C251FC"/>
    <w:rsid w:val="00C50641"/>
    <w:rsid w:val="00C62B4B"/>
    <w:rsid w:val="00C840A3"/>
    <w:rsid w:val="00CE2B8A"/>
    <w:rsid w:val="00D67784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17C1C"/>
  <w15:docId w15:val="{C20700AF-DCC9-4CB9-ACBA-16EB47F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41"/>
  </w:style>
  <w:style w:type="paragraph" w:styleId="Heading1">
    <w:name w:val="heading 1"/>
    <w:basedOn w:val="Normal"/>
    <w:next w:val="Normal"/>
    <w:link w:val="Heading1Char"/>
    <w:uiPriority w:val="9"/>
    <w:qFormat/>
    <w:rsid w:val="0056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B3"/>
  </w:style>
  <w:style w:type="paragraph" w:styleId="Footer">
    <w:name w:val="footer"/>
    <w:basedOn w:val="Normal"/>
    <w:link w:val="Foot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B3"/>
  </w:style>
  <w:style w:type="paragraph" w:styleId="BalloonText">
    <w:name w:val="Balloon Text"/>
    <w:basedOn w:val="Normal"/>
    <w:link w:val="BalloonTextChar"/>
    <w:uiPriority w:val="99"/>
    <w:semiHidden/>
    <w:unhideWhenUsed/>
    <w:rsid w:val="005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B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0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RRULetterText">
    <w:name w:val="RRU Letter Text"/>
    <w:basedOn w:val="BasicParagraph"/>
    <w:qFormat/>
    <w:rsid w:val="005B06B3"/>
    <w:rPr>
      <w:rFonts w:asciiTheme="majorHAnsi" w:hAnsiTheme="maj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2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4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4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">
    <w:name w:val="paragraph"/>
    <w:basedOn w:val="Normal"/>
    <w:rsid w:val="004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A601D"/>
  </w:style>
  <w:style w:type="character" w:customStyle="1" w:styleId="eop">
    <w:name w:val="eop"/>
    <w:basedOn w:val="DefaultParagraphFont"/>
    <w:rsid w:val="004A601D"/>
  </w:style>
  <w:style w:type="paragraph" w:styleId="ListParagraph">
    <w:name w:val="List Paragraph"/>
    <w:basedOn w:val="Normal"/>
    <w:uiPriority w:val="34"/>
    <w:qFormat/>
    <w:rsid w:val="004A60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7E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royalroads.ca/policies/vacation-exempt-employe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@royalroads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manresources.royalroads.ca/sites/default/files/uploads/vacation_planning_reminder_email_-_exempt_-_1jun2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umanresources.royalroads.ca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pps.royalroads.ca/avantinet?returnUrl=%2Favantinet%2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berSAN-2.royalroads.ca\Communities\Staff\Brand%20Centre\public\_To%20Archive\RRU_Templates\Word\Letterhead\RRU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RRU_Letterhead_Template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Umali</dc:creator>
  <cp:keywords/>
  <dc:description/>
  <cp:lastModifiedBy>Melanie Umali</cp:lastModifiedBy>
  <cp:revision>3</cp:revision>
  <cp:lastPrinted>2021-06-07T16:26:00Z</cp:lastPrinted>
  <dcterms:created xsi:type="dcterms:W3CDTF">2021-06-07T20:55:00Z</dcterms:created>
  <dcterms:modified xsi:type="dcterms:W3CDTF">2021-06-08T18:25:00Z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